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Diocese of Wilmington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Catholic Schools Office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Mentoring Program – Year 2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PORTFOLIO SUBMISSION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 that all of the contents required in Mentoring Portfolio are completed.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information 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be professionally presented – typed, spelling/grammar/punctuation checked.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mentor review that all information is completed properly and sign-off on this submission form before meeting with the Superintendent of Schools.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 a meeting with the Superintendent of Schools to review the portfolio at the school site.  The mentor does not participate in the meeting.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DOCUMENTATION  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place a copy of the following items in your portfolio.   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before="2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Log of Hours/Meetings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Observation Forms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Mentee and Discussion Logs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Master Teacher Observation Forms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Reflections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Handouts/Resources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28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SMART GOAL Template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Portfolio is complete and has been reviewed by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Mentor</w:t>
        <w:tab/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Superintendent or Designee</w:t>
        <w:tab/>
        <w:tab/>
        <w:tab/>
        <w:tab/>
        <w:tab/>
        <w:tab/>
        <w:t xml:space="preserve"> Date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Revised 09/2025</w:t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247CF"/>
    <w:pPr>
      <w:ind w:left="720"/>
      <w:contextualSpacing w:val="1"/>
    </w:pPr>
  </w:style>
  <w:style w:type="paragraph" w:styleId="NoSpacing">
    <w:name w:val="No Spacing"/>
    <w:uiPriority w:val="1"/>
    <w:qFormat w:val="1"/>
    <w:rsid w:val="0091375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E555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DE555E"/>
    <w:rPr>
      <w:rFonts w:ascii="Segoe UI" w:cs="Segoe UI" w:hAnsi="Segoe UI"/>
      <w:sz w:val="18"/>
      <w:szCs w:val="18"/>
    </w:rPr>
  </w:style>
  <w:style w:type="character" w:styleId="Heading1Char" w:customStyle="1">
    <w:name w:val="Heading 1 Char"/>
    <w:link w:val="Heading1"/>
    <w:uiPriority w:val="9"/>
    <w:rsid w:val="00234B58"/>
    <w:rPr>
      <w:rFonts w:ascii="Calibri Light" w:cs="Times New Roman" w:eastAsia="Times New Roman" w:hAnsi="Calibri Light"/>
      <w:b w:val="1"/>
      <w:bCs w:val="1"/>
      <w:kern w:val="32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rO2u0yncAAFbLjxWFzOKlhEsA==">CgMxLjA4AHIhMXczY3JZdWhfdVotdlJpNmtRVXZQeGJaVmwyckI1VU1E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2025-09-29T15:28:00Z</dcterms:created>
  <dc:creator>Owner</dc:creator>
</cp:coreProperties>
</file>