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2DCF" w14:textId="77777777" w:rsidR="00BE2C56" w:rsidRDefault="00000000">
      <w:pPr>
        <w:spacing w:after="0" w:line="240" w:lineRule="auto"/>
        <w:jc w:val="center"/>
        <w:rPr>
          <w:b/>
        </w:rPr>
      </w:pPr>
      <w:r>
        <w:rPr>
          <w:b/>
        </w:rPr>
        <w:t xml:space="preserve">CLASSROOM OBSERVATION </w:t>
      </w:r>
    </w:p>
    <w:p w14:paraId="47CD3C89" w14:textId="77777777" w:rsidR="00BE2C56" w:rsidRDefault="00BE2C56">
      <w:pPr>
        <w:spacing w:after="0" w:line="240" w:lineRule="auto"/>
        <w:rPr>
          <w:b/>
          <w:sz w:val="10"/>
          <w:szCs w:val="10"/>
        </w:rPr>
      </w:pPr>
    </w:p>
    <w:p w14:paraId="2798218C" w14:textId="68EFBD6B" w:rsidR="00BE2C56" w:rsidRDefault="00000000" w:rsidP="00DB2117">
      <w:pPr>
        <w:spacing w:after="0" w:line="240" w:lineRule="auto"/>
        <w:jc w:val="center"/>
      </w:pPr>
      <w:r>
        <w:rPr>
          <w:b/>
        </w:rPr>
        <w:t>P</w:t>
      </w:r>
      <w:r>
        <w:t xml:space="preserve">: Proficient </w:t>
      </w:r>
      <w:r w:rsidR="00DB2117">
        <w:t xml:space="preserve">      </w:t>
      </w:r>
      <w:r>
        <w:rPr>
          <w:b/>
        </w:rPr>
        <w:t>D</w:t>
      </w:r>
      <w:r>
        <w:t xml:space="preserve">: Developing </w:t>
      </w:r>
      <w:r w:rsidR="00DB2117">
        <w:t xml:space="preserve">    </w:t>
      </w:r>
      <w:r>
        <w:rPr>
          <w:b/>
        </w:rPr>
        <w:t>N</w:t>
      </w:r>
      <w:r>
        <w:t xml:space="preserve">: Needs Improvement are the measures used for each </w:t>
      </w:r>
      <w:r>
        <w:rPr>
          <w:b/>
        </w:rPr>
        <w:t>standard</w:t>
      </w:r>
      <w:r>
        <w:t xml:space="preserve"> area.</w:t>
      </w:r>
    </w:p>
    <w:p w14:paraId="7F17EFF5" w14:textId="77777777" w:rsidR="00BE2C56" w:rsidRDefault="00000000">
      <w:pPr>
        <w:spacing w:after="0" w:line="240" w:lineRule="auto"/>
        <w:jc w:val="center"/>
      </w:pPr>
      <w:r>
        <w:t>A checkmark is placed in front of all observed indicators.</w:t>
      </w:r>
    </w:p>
    <w:p w14:paraId="545D8F00" w14:textId="77777777" w:rsidR="00BE2C56" w:rsidRDefault="00000000">
      <w:pPr>
        <w:spacing w:after="0" w:line="240" w:lineRule="auto"/>
        <w:jc w:val="center"/>
        <w:rPr>
          <w:color w:val="000000"/>
          <w:sz w:val="18"/>
          <w:szCs w:val="18"/>
        </w:rPr>
      </w:pPr>
      <w:r>
        <w:t>The absence of a checkmark does not reflect deficiency on the part of the educator.</w:t>
      </w:r>
    </w:p>
    <w:p w14:paraId="2443DCBA" w14:textId="77777777" w:rsidR="00BE2C56" w:rsidRDefault="00BE2C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10"/>
          <w:szCs w:val="10"/>
        </w:rPr>
      </w:pPr>
    </w:p>
    <w:tbl>
      <w:tblPr>
        <w:tblStyle w:val="a"/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0"/>
        <w:gridCol w:w="4140"/>
      </w:tblGrid>
      <w:tr w:rsidR="00BE2C56" w14:paraId="27EF9ECA" w14:textId="77777777">
        <w:tc>
          <w:tcPr>
            <w:tcW w:w="7380" w:type="dxa"/>
          </w:tcPr>
          <w:p w14:paraId="5A778A5C" w14:textId="77777777" w:rsidR="00BE2C56" w:rsidRDefault="00000000">
            <w:r>
              <w:t>Teacher:</w:t>
            </w:r>
          </w:p>
        </w:tc>
        <w:tc>
          <w:tcPr>
            <w:tcW w:w="4140" w:type="dxa"/>
          </w:tcPr>
          <w:p w14:paraId="3703CD81" w14:textId="77777777" w:rsidR="00BE2C56" w:rsidRDefault="00000000">
            <w:r>
              <w:t>Grade/Course:</w:t>
            </w:r>
          </w:p>
        </w:tc>
      </w:tr>
      <w:tr w:rsidR="00BE2C56" w14:paraId="79C2D9FC" w14:textId="77777777">
        <w:trPr>
          <w:trHeight w:val="216"/>
        </w:trPr>
        <w:tc>
          <w:tcPr>
            <w:tcW w:w="11520" w:type="dxa"/>
            <w:gridSpan w:val="2"/>
          </w:tcPr>
          <w:p w14:paraId="2EAB6574" w14:textId="77777777" w:rsidR="00BE2C56" w:rsidRDefault="00000000">
            <w:r>
              <w:t xml:space="preserve">   ___ Beginning of Lesson          ___Middle of Lesson          ___ End of Lesson          ___ Full Lesson      </w:t>
            </w:r>
          </w:p>
          <w:p w14:paraId="005FE438" w14:textId="77777777" w:rsidR="00BE2C56" w:rsidRDefault="00BE2C56">
            <w:pPr>
              <w:rPr>
                <w:sz w:val="8"/>
                <w:szCs w:val="8"/>
              </w:rPr>
            </w:pPr>
          </w:p>
        </w:tc>
      </w:tr>
      <w:tr w:rsidR="00BE2C56" w14:paraId="26833D9D" w14:textId="77777777">
        <w:tc>
          <w:tcPr>
            <w:tcW w:w="7380" w:type="dxa"/>
          </w:tcPr>
          <w:p w14:paraId="433187BE" w14:textId="77777777" w:rsidR="00BE2C56" w:rsidRDefault="00000000">
            <w:r>
              <w:t>Observer Name:</w:t>
            </w:r>
          </w:p>
        </w:tc>
        <w:tc>
          <w:tcPr>
            <w:tcW w:w="4140" w:type="dxa"/>
          </w:tcPr>
          <w:p w14:paraId="5E315B2A" w14:textId="77777777" w:rsidR="00BE2C56" w:rsidRDefault="00000000">
            <w:r>
              <w:t>Date:</w:t>
            </w:r>
          </w:p>
        </w:tc>
      </w:tr>
      <w:tr w:rsidR="00BE2C56" w14:paraId="56E791D7" w14:textId="77777777">
        <w:trPr>
          <w:trHeight w:val="269"/>
        </w:trPr>
        <w:tc>
          <w:tcPr>
            <w:tcW w:w="7380" w:type="dxa"/>
            <w:vMerge w:val="restart"/>
          </w:tcPr>
          <w:p w14:paraId="13DF8455" w14:textId="77777777" w:rsidR="00BE2C56" w:rsidRDefault="00000000">
            <w:pPr>
              <w:rPr>
                <w:color w:val="FF0000"/>
              </w:rPr>
            </w:pPr>
            <w:r>
              <w:t>Learning Target(s):</w:t>
            </w:r>
          </w:p>
        </w:tc>
        <w:tc>
          <w:tcPr>
            <w:tcW w:w="4140" w:type="dxa"/>
            <w:vMerge w:val="restart"/>
          </w:tcPr>
          <w:p w14:paraId="00E4719F" w14:textId="77777777" w:rsidR="00BE2C56" w:rsidRDefault="00000000">
            <w:pPr>
              <w:rPr>
                <w:color w:val="FF0000"/>
              </w:rPr>
            </w:pPr>
            <w:r>
              <w:t xml:space="preserve">Focus of Observation: </w:t>
            </w:r>
          </w:p>
        </w:tc>
      </w:tr>
      <w:tr w:rsidR="00BE2C56" w14:paraId="16F78E85" w14:textId="77777777">
        <w:trPr>
          <w:trHeight w:val="309"/>
        </w:trPr>
        <w:tc>
          <w:tcPr>
            <w:tcW w:w="7380" w:type="dxa"/>
            <w:vMerge/>
          </w:tcPr>
          <w:p w14:paraId="0CD2BDFA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4140" w:type="dxa"/>
            <w:vMerge/>
          </w:tcPr>
          <w:p w14:paraId="0BCEC8BC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</w:tbl>
    <w:p w14:paraId="32233CF7" w14:textId="77777777" w:rsidR="00BE2C56" w:rsidRPr="00DB2117" w:rsidRDefault="00BE2C56">
      <w:pPr>
        <w:rPr>
          <w:color w:val="FF0000"/>
          <w:sz w:val="6"/>
          <w:szCs w:val="6"/>
        </w:rPr>
      </w:pPr>
    </w:p>
    <w:tbl>
      <w:tblPr>
        <w:tblStyle w:val="a0"/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"/>
        <w:gridCol w:w="6397"/>
        <w:gridCol w:w="4140"/>
      </w:tblGrid>
      <w:tr w:rsidR="00BE2C56" w14:paraId="041BC4B8" w14:textId="77777777">
        <w:trPr>
          <w:trHeight w:val="388"/>
        </w:trPr>
        <w:tc>
          <w:tcPr>
            <w:tcW w:w="11520" w:type="dxa"/>
            <w:gridSpan w:val="3"/>
            <w:shd w:val="clear" w:color="auto" w:fill="D9D9D9"/>
          </w:tcPr>
          <w:p w14:paraId="0CE68F7F" w14:textId="77777777" w:rsidR="00BE2C56" w:rsidRDefault="0000000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STANDARDS/INDICATORS                                                                      COMMENTS</w:t>
            </w:r>
          </w:p>
        </w:tc>
      </w:tr>
      <w:tr w:rsidR="00BE2C56" w14:paraId="1BA735BB" w14:textId="77777777">
        <w:trPr>
          <w:trHeight w:val="388"/>
        </w:trPr>
        <w:tc>
          <w:tcPr>
            <w:tcW w:w="983" w:type="dxa"/>
            <w:shd w:val="clear" w:color="auto" w:fill="D9D9D9"/>
          </w:tcPr>
          <w:p w14:paraId="3856888F" w14:textId="77777777" w:rsidR="00BE2C56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Measure:</w:t>
            </w:r>
          </w:p>
          <w:p w14:paraId="6AC194E3" w14:textId="77777777" w:rsidR="00BE2C56" w:rsidRDefault="00BE2C56">
            <w:pPr>
              <w:rPr>
                <w:b/>
                <w:sz w:val="20"/>
                <w:szCs w:val="20"/>
              </w:rPr>
            </w:pPr>
          </w:p>
        </w:tc>
        <w:tc>
          <w:tcPr>
            <w:tcW w:w="10537" w:type="dxa"/>
            <w:gridSpan w:val="2"/>
            <w:shd w:val="clear" w:color="auto" w:fill="D9D9D9"/>
            <w:vAlign w:val="center"/>
          </w:tcPr>
          <w:p w14:paraId="1F79B87C" w14:textId="7D5C9728" w:rsidR="00BE2C56" w:rsidRDefault="00DB2117" w:rsidP="00DB2117">
            <w:pPr>
              <w:rPr>
                <w:b/>
              </w:rPr>
            </w:pPr>
            <w:r>
              <w:rPr>
                <w:b/>
              </w:rPr>
              <w:t xml:space="preserve">              Commitment to the Ministry of Catholic Education</w:t>
            </w:r>
          </w:p>
        </w:tc>
      </w:tr>
      <w:tr w:rsidR="00BE2C56" w14:paraId="2969DB86" w14:textId="77777777">
        <w:tc>
          <w:tcPr>
            <w:tcW w:w="983" w:type="dxa"/>
          </w:tcPr>
          <w:p w14:paraId="78C501C0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38E11325" w14:textId="77777777" w:rsidR="00BE2C56" w:rsidRDefault="00000000">
            <w:r>
              <w:t>Supports the teachings, values, and traditions of the Catholic Church</w:t>
            </w:r>
          </w:p>
        </w:tc>
        <w:tc>
          <w:tcPr>
            <w:tcW w:w="4140" w:type="dxa"/>
            <w:vMerge w:val="restart"/>
          </w:tcPr>
          <w:p w14:paraId="2DA8379A" w14:textId="77777777" w:rsidR="00BE2C56" w:rsidRDefault="00BE2C56">
            <w:pPr>
              <w:rPr>
                <w:color w:val="FF0000"/>
              </w:rPr>
            </w:pPr>
          </w:p>
        </w:tc>
      </w:tr>
      <w:tr w:rsidR="00BE2C56" w14:paraId="4CDF517C" w14:textId="77777777">
        <w:tc>
          <w:tcPr>
            <w:tcW w:w="983" w:type="dxa"/>
          </w:tcPr>
          <w:p w14:paraId="5D176F95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6720810A" w14:textId="77777777" w:rsidR="00BE2C56" w:rsidRDefault="00000000">
            <w:r>
              <w:t>Models and promotes the mission and charism of the school</w:t>
            </w:r>
          </w:p>
        </w:tc>
        <w:tc>
          <w:tcPr>
            <w:tcW w:w="4140" w:type="dxa"/>
            <w:vMerge/>
          </w:tcPr>
          <w:p w14:paraId="65035BA2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2C56" w14:paraId="42B5E09E" w14:textId="77777777">
        <w:tc>
          <w:tcPr>
            <w:tcW w:w="983" w:type="dxa"/>
          </w:tcPr>
          <w:p w14:paraId="2E45D0A6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47623889" w14:textId="77777777" w:rsidR="00BE2C56" w:rsidRDefault="00000000">
            <w:r>
              <w:t>Fosters an environment through which Gospel values are learned and experienced</w:t>
            </w:r>
          </w:p>
        </w:tc>
        <w:tc>
          <w:tcPr>
            <w:tcW w:w="4140" w:type="dxa"/>
            <w:vMerge/>
          </w:tcPr>
          <w:p w14:paraId="1E1FBD82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2C56" w14:paraId="05D6F191" w14:textId="77777777">
        <w:trPr>
          <w:trHeight w:val="220"/>
        </w:trPr>
        <w:tc>
          <w:tcPr>
            <w:tcW w:w="983" w:type="dxa"/>
            <w:shd w:val="clear" w:color="auto" w:fill="D9D9D9"/>
          </w:tcPr>
          <w:p w14:paraId="5676F6AC" w14:textId="77777777" w:rsidR="00BE2C56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Measure:</w:t>
            </w:r>
          </w:p>
          <w:p w14:paraId="2CE20631" w14:textId="77777777" w:rsidR="00BE2C56" w:rsidRDefault="00BE2C56">
            <w:pPr>
              <w:rPr>
                <w:b/>
                <w:sz w:val="20"/>
                <w:szCs w:val="20"/>
              </w:rPr>
            </w:pPr>
          </w:p>
        </w:tc>
        <w:tc>
          <w:tcPr>
            <w:tcW w:w="10537" w:type="dxa"/>
            <w:gridSpan w:val="2"/>
            <w:shd w:val="clear" w:color="auto" w:fill="D9D9D9"/>
            <w:vAlign w:val="center"/>
          </w:tcPr>
          <w:p w14:paraId="76145A3E" w14:textId="73AA5F42" w:rsidR="00BE2C56" w:rsidRDefault="00DB2117" w:rsidP="00DB2117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             Commitment to a Productive Learning Environment</w:t>
            </w:r>
          </w:p>
        </w:tc>
      </w:tr>
      <w:tr w:rsidR="00BE2C56" w14:paraId="73C2BEF9" w14:textId="77777777">
        <w:trPr>
          <w:trHeight w:val="220"/>
        </w:trPr>
        <w:tc>
          <w:tcPr>
            <w:tcW w:w="983" w:type="dxa"/>
          </w:tcPr>
          <w:p w14:paraId="21FDF0AA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26066AF3" w14:textId="77777777" w:rsidR="00BE2C56" w:rsidRDefault="00000000">
            <w:r>
              <w:rPr>
                <w:color w:val="000000"/>
              </w:rPr>
              <w:t>Fosters active engagement in the learning process</w:t>
            </w:r>
          </w:p>
        </w:tc>
        <w:tc>
          <w:tcPr>
            <w:tcW w:w="4140" w:type="dxa"/>
            <w:vMerge w:val="restart"/>
          </w:tcPr>
          <w:p w14:paraId="5F41A0CD" w14:textId="77777777" w:rsidR="00BE2C56" w:rsidRDefault="00BE2C56">
            <w:pPr>
              <w:rPr>
                <w:b/>
              </w:rPr>
            </w:pPr>
          </w:p>
        </w:tc>
      </w:tr>
      <w:tr w:rsidR="00BE2C56" w14:paraId="387AA943" w14:textId="77777777">
        <w:trPr>
          <w:trHeight w:val="220"/>
        </w:trPr>
        <w:tc>
          <w:tcPr>
            <w:tcW w:w="983" w:type="dxa"/>
          </w:tcPr>
          <w:p w14:paraId="112542E2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5D838548" w14:textId="77777777" w:rsidR="00BE2C56" w:rsidRDefault="00000000">
            <w:pPr>
              <w:rPr>
                <w:color w:val="FF0000"/>
              </w:rPr>
            </w:pPr>
            <w:r>
              <w:rPr>
                <w:color w:val="000000"/>
              </w:rPr>
              <w:t xml:space="preserve">Maintains clear and appropriate procedures and </w:t>
            </w:r>
            <w:r>
              <w:t>expectations</w:t>
            </w:r>
          </w:p>
        </w:tc>
        <w:tc>
          <w:tcPr>
            <w:tcW w:w="4140" w:type="dxa"/>
            <w:vMerge/>
          </w:tcPr>
          <w:p w14:paraId="199D094E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  <w:tr w:rsidR="00BE2C56" w14:paraId="4028DCB9" w14:textId="77777777">
        <w:trPr>
          <w:trHeight w:val="220"/>
        </w:trPr>
        <w:tc>
          <w:tcPr>
            <w:tcW w:w="983" w:type="dxa"/>
          </w:tcPr>
          <w:p w14:paraId="54BC4475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559B2388" w14:textId="77777777" w:rsidR="00BE2C56" w:rsidRDefault="00000000">
            <w:r>
              <w:rPr>
                <w:color w:val="000000"/>
              </w:rPr>
              <w:t>Encourages student responsibility for classroom routines and behavior</w:t>
            </w:r>
          </w:p>
        </w:tc>
        <w:tc>
          <w:tcPr>
            <w:tcW w:w="4140" w:type="dxa"/>
            <w:vMerge/>
          </w:tcPr>
          <w:p w14:paraId="3BAEE8E1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2C56" w14:paraId="641EB1E4" w14:textId="77777777">
        <w:trPr>
          <w:trHeight w:val="220"/>
        </w:trPr>
        <w:tc>
          <w:tcPr>
            <w:tcW w:w="983" w:type="dxa"/>
          </w:tcPr>
          <w:p w14:paraId="7AA88F01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2F83057C" w14:textId="77777777" w:rsidR="00BE2C56" w:rsidRDefault="00000000">
            <w:r>
              <w:rPr>
                <w:color w:val="000000"/>
              </w:rPr>
              <w:t>Creates an environment of mutual respect and rapport</w:t>
            </w:r>
          </w:p>
        </w:tc>
        <w:tc>
          <w:tcPr>
            <w:tcW w:w="4140" w:type="dxa"/>
            <w:vMerge/>
          </w:tcPr>
          <w:p w14:paraId="50764415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2C56" w14:paraId="176870EC" w14:textId="77777777">
        <w:trPr>
          <w:trHeight w:val="220"/>
        </w:trPr>
        <w:tc>
          <w:tcPr>
            <w:tcW w:w="983" w:type="dxa"/>
          </w:tcPr>
          <w:p w14:paraId="089B76FC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4F305E63" w14:textId="77777777" w:rsidR="00BE2C56" w:rsidRDefault="00000000">
            <w:r>
              <w:rPr>
                <w:color w:val="000000"/>
              </w:rPr>
              <w:t>Assures safety and accessibility </w:t>
            </w:r>
          </w:p>
        </w:tc>
        <w:tc>
          <w:tcPr>
            <w:tcW w:w="4140" w:type="dxa"/>
            <w:vMerge/>
          </w:tcPr>
          <w:p w14:paraId="0DA1E8B0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2C56" w14:paraId="39E00924" w14:textId="77777777">
        <w:trPr>
          <w:trHeight w:val="220"/>
        </w:trPr>
        <w:tc>
          <w:tcPr>
            <w:tcW w:w="983" w:type="dxa"/>
          </w:tcPr>
          <w:p w14:paraId="1CC0BE11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29484BB9" w14:textId="77777777" w:rsidR="00BE2C56" w:rsidRDefault="00000000">
            <w:pPr>
              <w:rPr>
                <w:color w:val="000000"/>
              </w:rPr>
            </w:pPr>
            <w:r>
              <w:t xml:space="preserve">Provides opportunity for </w:t>
            </w:r>
            <w:r>
              <w:rPr>
                <w:color w:val="000000"/>
              </w:rPr>
              <w:t>student-directed learning</w:t>
            </w:r>
          </w:p>
        </w:tc>
        <w:tc>
          <w:tcPr>
            <w:tcW w:w="4140" w:type="dxa"/>
            <w:vMerge/>
          </w:tcPr>
          <w:p w14:paraId="558DBEDD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E2C56" w14:paraId="21CD5211" w14:textId="77777777">
        <w:trPr>
          <w:trHeight w:val="220"/>
        </w:trPr>
        <w:tc>
          <w:tcPr>
            <w:tcW w:w="983" w:type="dxa"/>
            <w:shd w:val="clear" w:color="auto" w:fill="D9D9D9"/>
          </w:tcPr>
          <w:p w14:paraId="62CB7049" w14:textId="77777777" w:rsidR="00BE2C56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Measure:</w:t>
            </w:r>
          </w:p>
          <w:p w14:paraId="319F81ED" w14:textId="77777777" w:rsidR="00BE2C56" w:rsidRDefault="00BE2C56">
            <w:pPr>
              <w:rPr>
                <w:b/>
                <w:sz w:val="20"/>
                <w:szCs w:val="20"/>
              </w:rPr>
            </w:pPr>
          </w:p>
        </w:tc>
        <w:tc>
          <w:tcPr>
            <w:tcW w:w="10537" w:type="dxa"/>
            <w:gridSpan w:val="2"/>
            <w:shd w:val="clear" w:color="auto" w:fill="D9D9D9"/>
            <w:vAlign w:val="center"/>
          </w:tcPr>
          <w:p w14:paraId="4F484008" w14:textId="3E84BB9B" w:rsidR="00BE2C56" w:rsidRDefault="00DB2117" w:rsidP="00DB2117">
            <w:pPr>
              <w:rPr>
                <w:b/>
              </w:rPr>
            </w:pPr>
            <w:r>
              <w:rPr>
                <w:b/>
              </w:rPr>
              <w:t xml:space="preserve">                             Commitment to Quality Instruction</w:t>
            </w:r>
          </w:p>
        </w:tc>
      </w:tr>
      <w:tr w:rsidR="00BE2C56" w14:paraId="7D3718DB" w14:textId="77777777">
        <w:trPr>
          <w:trHeight w:val="220"/>
        </w:trPr>
        <w:tc>
          <w:tcPr>
            <w:tcW w:w="7380" w:type="dxa"/>
            <w:gridSpan w:val="2"/>
          </w:tcPr>
          <w:p w14:paraId="5CD223E0" w14:textId="77777777" w:rsidR="00BE2C56" w:rsidRDefault="00000000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  <w:color w:val="000000"/>
              </w:rPr>
              <w:t>Planning and Preparation</w:t>
            </w:r>
          </w:p>
        </w:tc>
        <w:tc>
          <w:tcPr>
            <w:tcW w:w="4140" w:type="dxa"/>
            <w:vMerge w:val="restart"/>
          </w:tcPr>
          <w:p w14:paraId="04B73014" w14:textId="77777777" w:rsidR="00BE2C56" w:rsidRDefault="00BE2C56">
            <w:pPr>
              <w:rPr>
                <w:color w:val="FF0000"/>
              </w:rPr>
            </w:pPr>
          </w:p>
          <w:p w14:paraId="02BC31BB" w14:textId="77777777" w:rsidR="00BE2C56" w:rsidRDefault="00BE2C56">
            <w:pPr>
              <w:rPr>
                <w:color w:val="FF0000"/>
              </w:rPr>
            </w:pPr>
          </w:p>
          <w:p w14:paraId="08CC8AD5" w14:textId="77777777" w:rsidR="00BE2C56" w:rsidRDefault="00BE2C56">
            <w:pPr>
              <w:rPr>
                <w:color w:val="FF0000"/>
              </w:rPr>
            </w:pPr>
          </w:p>
          <w:p w14:paraId="29F6D431" w14:textId="77777777" w:rsidR="00BE2C56" w:rsidRDefault="00BE2C56">
            <w:pPr>
              <w:rPr>
                <w:color w:val="FF0000"/>
              </w:rPr>
            </w:pPr>
          </w:p>
        </w:tc>
      </w:tr>
      <w:tr w:rsidR="00BE2C56" w14:paraId="1B3815D6" w14:textId="77777777">
        <w:trPr>
          <w:trHeight w:val="220"/>
        </w:trPr>
        <w:tc>
          <w:tcPr>
            <w:tcW w:w="983" w:type="dxa"/>
          </w:tcPr>
          <w:p w14:paraId="45C17BF0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2ABC777C" w14:textId="77777777" w:rsidR="00BE2C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Aligns lessons with established curriculum, standards, and current best practices</w:t>
            </w:r>
          </w:p>
        </w:tc>
        <w:tc>
          <w:tcPr>
            <w:tcW w:w="4140" w:type="dxa"/>
            <w:vMerge/>
          </w:tcPr>
          <w:p w14:paraId="1B40ACF6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E2C56" w14:paraId="48A6A752" w14:textId="77777777">
        <w:trPr>
          <w:trHeight w:val="220"/>
        </w:trPr>
        <w:tc>
          <w:tcPr>
            <w:tcW w:w="983" w:type="dxa"/>
          </w:tcPr>
          <w:p w14:paraId="51AA7C9F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147BBD5A" w14:textId="77777777" w:rsidR="00BE2C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Demonstrates knowledge of instructional and developmentally appropriate student skills, learning styles, needs, and interests</w:t>
            </w:r>
          </w:p>
        </w:tc>
        <w:tc>
          <w:tcPr>
            <w:tcW w:w="4140" w:type="dxa"/>
            <w:vMerge/>
          </w:tcPr>
          <w:p w14:paraId="6A1BD426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E2C56" w14:paraId="14D8F1E6" w14:textId="77777777">
        <w:trPr>
          <w:trHeight w:val="220"/>
        </w:trPr>
        <w:tc>
          <w:tcPr>
            <w:tcW w:w="7380" w:type="dxa"/>
            <w:gridSpan w:val="2"/>
          </w:tcPr>
          <w:p w14:paraId="3C6DD5BF" w14:textId="77777777" w:rsidR="00BE2C56" w:rsidRDefault="00000000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  <w:color w:val="000000"/>
              </w:rPr>
              <w:t>Lesson Delivery</w:t>
            </w:r>
          </w:p>
        </w:tc>
        <w:tc>
          <w:tcPr>
            <w:tcW w:w="4140" w:type="dxa"/>
            <w:vMerge/>
          </w:tcPr>
          <w:p w14:paraId="5CADDBDF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BE2C56" w14:paraId="1CC754A5" w14:textId="77777777">
        <w:trPr>
          <w:trHeight w:val="220"/>
        </w:trPr>
        <w:tc>
          <w:tcPr>
            <w:tcW w:w="983" w:type="dxa"/>
          </w:tcPr>
          <w:p w14:paraId="61C4D001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566CB331" w14:textId="77777777" w:rsidR="00BE2C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Communicates measurable learning targets in student-friendly language</w:t>
            </w:r>
          </w:p>
        </w:tc>
        <w:tc>
          <w:tcPr>
            <w:tcW w:w="4140" w:type="dxa"/>
            <w:vMerge/>
          </w:tcPr>
          <w:p w14:paraId="2323502B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E2C56" w14:paraId="3375E588" w14:textId="77777777">
        <w:trPr>
          <w:trHeight w:val="220"/>
        </w:trPr>
        <w:tc>
          <w:tcPr>
            <w:tcW w:w="983" w:type="dxa"/>
          </w:tcPr>
          <w:p w14:paraId="2606FB4F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74E3D678" w14:textId="77777777" w:rsidR="00BE2C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Utilizes a variety of instructional strategies</w:t>
            </w:r>
          </w:p>
        </w:tc>
        <w:tc>
          <w:tcPr>
            <w:tcW w:w="4140" w:type="dxa"/>
            <w:vMerge/>
          </w:tcPr>
          <w:p w14:paraId="63A7B274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E2C56" w14:paraId="30380167" w14:textId="77777777">
        <w:trPr>
          <w:trHeight w:val="220"/>
        </w:trPr>
        <w:tc>
          <w:tcPr>
            <w:tcW w:w="983" w:type="dxa"/>
          </w:tcPr>
          <w:p w14:paraId="4CF360A2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2FCEF29B" w14:textId="77777777" w:rsidR="00BE2C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Differentiates instruction</w:t>
            </w:r>
          </w:p>
        </w:tc>
        <w:tc>
          <w:tcPr>
            <w:tcW w:w="4140" w:type="dxa"/>
            <w:vMerge/>
          </w:tcPr>
          <w:p w14:paraId="313DF04A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E2C56" w14:paraId="0C54AC5E" w14:textId="77777777">
        <w:trPr>
          <w:trHeight w:val="220"/>
        </w:trPr>
        <w:tc>
          <w:tcPr>
            <w:tcW w:w="983" w:type="dxa"/>
          </w:tcPr>
          <w:p w14:paraId="6F9AA0EF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1A1CECD5" w14:textId="77777777" w:rsidR="00BE2C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Promotes higher-order thinking</w:t>
            </w:r>
          </w:p>
        </w:tc>
        <w:tc>
          <w:tcPr>
            <w:tcW w:w="4140" w:type="dxa"/>
            <w:vMerge/>
          </w:tcPr>
          <w:p w14:paraId="62B67288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E2C56" w14:paraId="64FB7C42" w14:textId="77777777">
        <w:trPr>
          <w:trHeight w:val="220"/>
        </w:trPr>
        <w:tc>
          <w:tcPr>
            <w:tcW w:w="983" w:type="dxa"/>
          </w:tcPr>
          <w:p w14:paraId="27654746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736C19F3" w14:textId="77777777" w:rsidR="00BE2C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Demonstrates flexibility and responsiveness to students' needs</w:t>
            </w:r>
          </w:p>
        </w:tc>
        <w:tc>
          <w:tcPr>
            <w:tcW w:w="4140" w:type="dxa"/>
            <w:vMerge/>
          </w:tcPr>
          <w:p w14:paraId="152C7119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E2C56" w14:paraId="3FB4F735" w14:textId="77777777">
        <w:trPr>
          <w:trHeight w:val="220"/>
        </w:trPr>
        <w:tc>
          <w:tcPr>
            <w:tcW w:w="983" w:type="dxa"/>
          </w:tcPr>
          <w:p w14:paraId="1EDAE850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4F0F13F6" w14:textId="77777777" w:rsidR="00BE2C56" w:rsidRDefault="00000000">
            <w:r>
              <w:rPr>
                <w:color w:val="000000"/>
              </w:rPr>
              <w:t xml:space="preserve">Paces the lesson </w:t>
            </w:r>
            <w:r>
              <w:t xml:space="preserve">effectively and </w:t>
            </w:r>
            <w:r>
              <w:rPr>
                <w:color w:val="000000"/>
              </w:rPr>
              <w:t>appropriately</w:t>
            </w:r>
          </w:p>
        </w:tc>
        <w:tc>
          <w:tcPr>
            <w:tcW w:w="4140" w:type="dxa"/>
            <w:vMerge/>
          </w:tcPr>
          <w:p w14:paraId="107DA87A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E2C56" w14:paraId="1D962641" w14:textId="77777777">
        <w:trPr>
          <w:trHeight w:val="220"/>
        </w:trPr>
        <w:tc>
          <w:tcPr>
            <w:tcW w:w="983" w:type="dxa"/>
          </w:tcPr>
          <w:p w14:paraId="1C7C9083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71C0A669" w14:textId="77777777" w:rsidR="00BE2C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Facilitates smooth transitions between activities</w:t>
            </w:r>
          </w:p>
        </w:tc>
        <w:tc>
          <w:tcPr>
            <w:tcW w:w="4140" w:type="dxa"/>
            <w:vMerge/>
          </w:tcPr>
          <w:p w14:paraId="06BD0C86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</w:tr>
      <w:tr w:rsidR="00BE2C56" w14:paraId="430B79B0" w14:textId="77777777">
        <w:trPr>
          <w:trHeight w:val="220"/>
        </w:trPr>
        <w:tc>
          <w:tcPr>
            <w:tcW w:w="983" w:type="dxa"/>
          </w:tcPr>
          <w:p w14:paraId="24466095" w14:textId="77777777" w:rsidR="00BE2C56" w:rsidRDefault="00BE2C56">
            <w:pPr>
              <w:rPr>
                <w:b/>
              </w:rPr>
            </w:pPr>
          </w:p>
        </w:tc>
        <w:tc>
          <w:tcPr>
            <w:tcW w:w="6397" w:type="dxa"/>
          </w:tcPr>
          <w:p w14:paraId="3AF40D38" w14:textId="77777777" w:rsidR="00BE2C56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Connects lesson to prior knowledge/learning </w:t>
            </w:r>
          </w:p>
        </w:tc>
        <w:tc>
          <w:tcPr>
            <w:tcW w:w="4140" w:type="dxa"/>
            <w:vMerge/>
          </w:tcPr>
          <w:p w14:paraId="3FABF60F" w14:textId="77777777" w:rsidR="00BE2C56" w:rsidRDefault="00BE2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</w:tr>
    </w:tbl>
    <w:p w14:paraId="2A481F6B" w14:textId="77777777" w:rsidR="00BE2C56" w:rsidRDefault="00BE2C56">
      <w:pPr>
        <w:rPr>
          <w:b/>
          <w:sz w:val="2"/>
          <w:szCs w:val="2"/>
        </w:rPr>
      </w:pPr>
    </w:p>
    <w:tbl>
      <w:tblPr>
        <w:tblStyle w:val="a1"/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0"/>
        <w:gridCol w:w="3330"/>
      </w:tblGrid>
      <w:tr w:rsidR="00BE2C56" w14:paraId="45A81985" w14:textId="77777777">
        <w:tc>
          <w:tcPr>
            <w:tcW w:w="8190" w:type="dxa"/>
          </w:tcPr>
          <w:p w14:paraId="2BEA147A" w14:textId="77777777" w:rsidR="00BE2C56" w:rsidRDefault="00000000">
            <w:pPr>
              <w:rPr>
                <w:b/>
              </w:rPr>
            </w:pPr>
            <w:r>
              <w:rPr>
                <w:b/>
              </w:rPr>
              <w:t xml:space="preserve">Signature of Observer:                                                                                         </w:t>
            </w:r>
          </w:p>
          <w:p w14:paraId="4E206689" w14:textId="77777777" w:rsidR="00BE2C56" w:rsidRDefault="00000000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                       </w:t>
            </w:r>
            <w:r>
              <w:rPr>
                <w:b/>
                <w:sz w:val="6"/>
                <w:szCs w:val="6"/>
              </w:rPr>
              <w:t xml:space="preserve">                                           </w:t>
            </w:r>
          </w:p>
        </w:tc>
        <w:tc>
          <w:tcPr>
            <w:tcW w:w="3330" w:type="dxa"/>
          </w:tcPr>
          <w:p w14:paraId="4C0A63EB" w14:textId="77777777" w:rsidR="00BE2C56" w:rsidRDefault="0000000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5CE7D36A" w14:textId="77777777" w:rsidR="00BE2C56" w:rsidRDefault="00BE2C56">
      <w:pPr>
        <w:rPr>
          <w:b/>
          <w:sz w:val="2"/>
          <w:szCs w:val="2"/>
        </w:rPr>
      </w:pPr>
    </w:p>
    <w:p w14:paraId="44A66A04" w14:textId="77777777" w:rsidR="00BE2C56" w:rsidRDefault="00000000">
      <w:pPr>
        <w:spacing w:after="0" w:line="240" w:lineRule="auto"/>
        <w:jc w:val="center"/>
      </w:pPr>
      <w:r>
        <w:t>The signature of the educator acknowledges receipt of, and not necessarily agreement with this report.</w:t>
      </w:r>
    </w:p>
    <w:p w14:paraId="3F3DF37F" w14:textId="77777777" w:rsidR="00BE2C56" w:rsidRDefault="00000000">
      <w:pPr>
        <w:spacing w:after="0" w:line="240" w:lineRule="auto"/>
        <w:rPr>
          <w:sz w:val="6"/>
          <w:szCs w:val="6"/>
        </w:rPr>
      </w:pPr>
      <w:r>
        <w:t xml:space="preserve"> </w:t>
      </w:r>
    </w:p>
    <w:tbl>
      <w:tblPr>
        <w:tblStyle w:val="a2"/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0"/>
        <w:gridCol w:w="3330"/>
      </w:tblGrid>
      <w:tr w:rsidR="00BE2C56" w14:paraId="5BAF1932" w14:textId="77777777">
        <w:tc>
          <w:tcPr>
            <w:tcW w:w="8190" w:type="dxa"/>
          </w:tcPr>
          <w:p w14:paraId="46B31306" w14:textId="77777777" w:rsidR="00BE2C56" w:rsidRDefault="00000000">
            <w:pPr>
              <w:rPr>
                <w:b/>
              </w:rPr>
            </w:pPr>
            <w:r>
              <w:rPr>
                <w:b/>
              </w:rPr>
              <w:t>Signature of Educator:</w:t>
            </w:r>
          </w:p>
        </w:tc>
        <w:tc>
          <w:tcPr>
            <w:tcW w:w="3330" w:type="dxa"/>
          </w:tcPr>
          <w:p w14:paraId="5EED9662" w14:textId="77777777" w:rsidR="00BE2C56" w:rsidRDefault="0000000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BE2C56" w14:paraId="643ED9AF" w14:textId="77777777">
        <w:tc>
          <w:tcPr>
            <w:tcW w:w="11520" w:type="dxa"/>
            <w:gridSpan w:val="2"/>
          </w:tcPr>
          <w:p w14:paraId="67668D12" w14:textId="77777777" w:rsidR="00BE2C56" w:rsidRDefault="00000000">
            <w:pPr>
              <w:rPr>
                <w:b/>
              </w:rPr>
            </w:pPr>
            <w:r>
              <w:rPr>
                <w:b/>
              </w:rPr>
              <w:t>Educator Comments:</w:t>
            </w:r>
          </w:p>
        </w:tc>
      </w:tr>
      <w:tr w:rsidR="00BE2C56" w14:paraId="47BF3B67" w14:textId="77777777">
        <w:tc>
          <w:tcPr>
            <w:tcW w:w="11520" w:type="dxa"/>
            <w:gridSpan w:val="2"/>
          </w:tcPr>
          <w:p w14:paraId="5A31E8DD" w14:textId="77777777" w:rsidR="00BE2C56" w:rsidRDefault="00BE2C56">
            <w:pPr>
              <w:rPr>
                <w:b/>
              </w:rPr>
            </w:pPr>
          </w:p>
        </w:tc>
      </w:tr>
      <w:tr w:rsidR="00BE2C56" w14:paraId="31E176E3" w14:textId="77777777">
        <w:tc>
          <w:tcPr>
            <w:tcW w:w="11520" w:type="dxa"/>
            <w:gridSpan w:val="2"/>
          </w:tcPr>
          <w:p w14:paraId="0E56C573" w14:textId="77777777" w:rsidR="00BE2C56" w:rsidRDefault="00BE2C56">
            <w:pPr>
              <w:rPr>
                <w:b/>
              </w:rPr>
            </w:pPr>
          </w:p>
        </w:tc>
      </w:tr>
    </w:tbl>
    <w:p w14:paraId="319ABF74" w14:textId="5FB62B52" w:rsidR="00BE2C56" w:rsidRPr="00302FED" w:rsidRDefault="00302FED" w:rsidP="00DB2117">
      <w:pPr>
        <w:spacing w:after="0" w:line="240" w:lineRule="auto"/>
        <w:rPr>
          <w:bCs/>
          <w:i/>
          <w:iCs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105291">
        <w:rPr>
          <w:b/>
        </w:rPr>
        <w:t xml:space="preserve"> </w:t>
      </w:r>
      <w:r w:rsidR="00105291" w:rsidRPr="00105291">
        <w:rPr>
          <w:bCs/>
        </w:rPr>
        <w:t>(</w:t>
      </w:r>
      <w:r>
        <w:rPr>
          <w:bCs/>
          <w:i/>
          <w:iCs/>
        </w:rPr>
        <w:t xml:space="preserve">Form created </w:t>
      </w:r>
      <w:r w:rsidR="00C8447D">
        <w:rPr>
          <w:bCs/>
          <w:i/>
          <w:iCs/>
        </w:rPr>
        <w:t>April</w:t>
      </w:r>
      <w:r w:rsidR="004A4915">
        <w:rPr>
          <w:bCs/>
          <w:i/>
          <w:iCs/>
        </w:rPr>
        <w:t xml:space="preserve"> </w:t>
      </w:r>
      <w:r>
        <w:rPr>
          <w:bCs/>
          <w:i/>
          <w:iCs/>
        </w:rPr>
        <w:t>2023</w:t>
      </w:r>
      <w:r w:rsidR="00105291">
        <w:rPr>
          <w:bCs/>
          <w:i/>
          <w:iCs/>
        </w:rPr>
        <w:t>)</w:t>
      </w:r>
    </w:p>
    <w:sectPr w:rsidR="00BE2C56" w:rsidRPr="00302FED" w:rsidSect="00DB2117">
      <w:pgSz w:w="12240" w:h="15840"/>
      <w:pgMar w:top="576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56"/>
    <w:rsid w:val="00105291"/>
    <w:rsid w:val="00302FED"/>
    <w:rsid w:val="004A4915"/>
    <w:rsid w:val="00BE2C56"/>
    <w:rsid w:val="00C8447D"/>
    <w:rsid w:val="00DB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5B87"/>
  <w15:docId w15:val="{E561E66E-B65E-4664-B10A-C024C5B9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Ripken</dc:creator>
  <cp:lastModifiedBy>Carol Ripken</cp:lastModifiedBy>
  <cp:revision>7</cp:revision>
  <cp:lastPrinted>2023-03-23T15:49:00Z</cp:lastPrinted>
  <dcterms:created xsi:type="dcterms:W3CDTF">2023-03-23T15:50:00Z</dcterms:created>
  <dcterms:modified xsi:type="dcterms:W3CDTF">2023-04-11T18:37:00Z</dcterms:modified>
</cp:coreProperties>
</file>